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A11D" w14:textId="704711C3" w:rsidR="002B4E52" w:rsidRPr="004E582A" w:rsidRDefault="00A80A9A" w:rsidP="00610FD2">
      <w:pPr>
        <w:ind w:left="142" w:firstLine="0"/>
        <w:rPr>
          <w:rFonts w:ascii="Helvetica" w:hAnsi="Helvetica" w:cs="Helvetica"/>
          <w:b/>
          <w:bCs/>
          <w:color w:val="EE0000"/>
          <w:sz w:val="21"/>
          <w:szCs w:val="21"/>
        </w:rPr>
      </w:pPr>
      <w:r w:rsidRPr="004E582A">
        <w:rPr>
          <w:rFonts w:ascii="Corbel" w:hAnsi="Corbel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A7697" wp14:editId="36E0B57E">
                <wp:simplePos x="0" y="0"/>
                <wp:positionH relativeFrom="leftMargin">
                  <wp:align>right</wp:align>
                </wp:positionH>
                <wp:positionV relativeFrom="paragraph">
                  <wp:posOffset>-47625</wp:posOffset>
                </wp:positionV>
                <wp:extent cx="257175" cy="274320"/>
                <wp:effectExtent l="57150" t="38100" r="9525" b="68580"/>
                <wp:wrapNone/>
                <wp:docPr id="24671576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74320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6FB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30.95pt;margin-top:-3.75pt;width:20.25pt;height:21.6pt;flip:y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" adj="10800" fillcolor="#3bc1c7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175C61" w:rsidRPr="004E582A">
        <w:rPr>
          <w:rFonts w:ascii="Helvetica" w:hAnsi="Helvetica" w:cs="Helvetica"/>
          <w:b/>
          <w:bCs/>
          <w:color w:val="EE0000"/>
          <w:sz w:val="21"/>
          <w:szCs w:val="21"/>
        </w:rPr>
        <w:t xml:space="preserve">Propósito formativo </w:t>
      </w:r>
      <w:r w:rsidR="004E582A" w:rsidRPr="004E582A">
        <w:rPr>
          <w:rFonts w:ascii="Helvetica" w:hAnsi="Helvetica" w:cs="Helvetica"/>
          <w:b/>
          <w:bCs/>
          <w:color w:val="EE0000"/>
          <w:sz w:val="21"/>
          <w:szCs w:val="21"/>
        </w:rPr>
        <w:t>3</w:t>
      </w:r>
      <w:r w:rsidR="00203D96">
        <w:rPr>
          <w:rFonts w:ascii="Helvetica" w:hAnsi="Helvetica" w:cs="Helvetica"/>
          <w:b/>
          <w:bCs/>
          <w:color w:val="EE0000"/>
          <w:sz w:val="21"/>
          <w:szCs w:val="21"/>
        </w:rPr>
        <w:t>.</w:t>
      </w:r>
      <w:r w:rsidR="004E582A">
        <w:rPr>
          <w:rFonts w:ascii="Helvetica" w:hAnsi="Helvetica" w:cs="Helvetica"/>
          <w:b/>
          <w:bCs/>
          <w:color w:val="EE0000"/>
          <w:sz w:val="21"/>
          <w:szCs w:val="21"/>
        </w:rPr>
        <w:t xml:space="preserve"> </w:t>
      </w:r>
      <w:r w:rsidR="004E582A" w:rsidRPr="004E582A">
        <w:rPr>
          <w:rFonts w:ascii="Helvetica" w:hAnsi="Helvetica" w:cs="Helvetica"/>
          <w:b/>
          <w:bCs/>
          <w:color w:val="EE0000"/>
          <w:sz w:val="21"/>
          <w:szCs w:val="21"/>
        </w:rPr>
        <w:t>Filosofía</w:t>
      </w:r>
      <w:r w:rsidR="00175C61" w:rsidRPr="004E582A">
        <w:rPr>
          <w:rFonts w:ascii="Helvetica" w:hAnsi="Helvetica" w:cs="Helvetica"/>
          <w:b/>
          <w:bCs/>
          <w:color w:val="EE0000"/>
          <w:sz w:val="21"/>
          <w:szCs w:val="21"/>
        </w:rPr>
        <w:t xml:space="preserve"> y arte</w:t>
      </w:r>
    </w:p>
    <w:p w14:paraId="743F0A35" w14:textId="783205A0" w:rsidR="00175C61" w:rsidRPr="00506529" w:rsidRDefault="00175C61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5055C439" w14:textId="634AAD47" w:rsidR="00175C61" w:rsidRPr="00506529" w:rsidRDefault="00175C61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78</w:t>
      </w:r>
    </w:p>
    <w:p w14:paraId="1F1F76C5" w14:textId="29A776C3" w:rsidR="00175C61" w:rsidRPr="00A969D7" w:rsidRDefault="00175C61" w:rsidP="00610FD2">
      <w:pPr>
        <w:ind w:left="142" w:firstLine="0"/>
        <w:rPr>
          <w:rFonts w:ascii="Helvetica" w:hAnsi="Helvetica" w:cs="Helvetica"/>
          <w:b/>
          <w:bCs/>
          <w:color w:val="156082" w:themeColor="accent1"/>
          <w:sz w:val="21"/>
          <w:szCs w:val="21"/>
        </w:rPr>
      </w:pPr>
      <w:r w:rsidRPr="00A969D7">
        <w:rPr>
          <w:rFonts w:ascii="Helvetica" w:hAnsi="Helvetica" w:cs="Helvetica"/>
          <w:b/>
          <w:bCs/>
          <w:color w:val="156082" w:themeColor="accent1"/>
          <w:sz w:val="21"/>
          <w:szCs w:val="21"/>
        </w:rPr>
        <w:t>Evaluación diagnóstica</w:t>
      </w:r>
    </w:p>
    <w:p w14:paraId="181F9B9C" w14:textId="799A3534" w:rsidR="00175C61" w:rsidRPr="00506529" w:rsidRDefault="00175C61" w:rsidP="00D3703D">
      <w:pPr>
        <w:ind w:left="426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2. c, a, d, b</w:t>
      </w:r>
    </w:p>
    <w:p w14:paraId="637C62EA" w14:textId="1546C971" w:rsidR="00175C61" w:rsidRPr="00506529" w:rsidRDefault="00175C61" w:rsidP="00D3703D">
      <w:pPr>
        <w:ind w:left="426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 xml:space="preserve">3. expresionismo, dodecafonía, cubismo, </w:t>
      </w:r>
      <w:proofErr w:type="spellStart"/>
      <w:r w:rsidRPr="008C0D5C">
        <w:rPr>
          <w:rFonts w:ascii="Helvetica" w:hAnsi="Helvetica" w:cs="Helvetica"/>
          <w:i/>
          <w:iCs/>
          <w:sz w:val="21"/>
          <w:szCs w:val="21"/>
        </w:rPr>
        <w:t>ready-made</w:t>
      </w:r>
      <w:proofErr w:type="spellEnd"/>
      <w:r w:rsidRPr="00506529">
        <w:rPr>
          <w:rFonts w:ascii="Helvetica" w:hAnsi="Helvetica" w:cs="Helvetica"/>
          <w:sz w:val="21"/>
          <w:szCs w:val="21"/>
        </w:rPr>
        <w:t>, arte abstracto, surrealismo</w:t>
      </w:r>
    </w:p>
    <w:p w14:paraId="48CA1923" w14:textId="261EDE50" w:rsidR="00175C61" w:rsidRPr="00506529" w:rsidRDefault="00EF2FD1" w:rsidP="00D3703D">
      <w:pPr>
        <w:ind w:left="426" w:firstLine="0"/>
        <w:rPr>
          <w:rFonts w:ascii="Helvetica" w:hAnsi="Helvetica" w:cs="Helvetica"/>
          <w:i/>
          <w:iCs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 xml:space="preserve">4. Un mural en una barda…; Un grafiti que critica…; Un </w:t>
      </w:r>
      <w:r w:rsidRPr="00506529">
        <w:rPr>
          <w:rFonts w:ascii="Helvetica" w:hAnsi="Helvetica" w:cs="Helvetica"/>
          <w:i/>
          <w:iCs/>
          <w:sz w:val="21"/>
          <w:szCs w:val="21"/>
        </w:rPr>
        <w:t>performance…</w:t>
      </w:r>
    </w:p>
    <w:p w14:paraId="2CB8C62D" w14:textId="77777777" w:rsidR="00EF2FD1" w:rsidRPr="00506529" w:rsidRDefault="00EF2FD1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71C09887" w14:textId="71A56F2F" w:rsidR="006E1BED" w:rsidRPr="00506529" w:rsidRDefault="006E1BED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79</w:t>
      </w:r>
    </w:p>
    <w:p w14:paraId="15CDCA1A" w14:textId="5AD36F05" w:rsidR="006E1BED" w:rsidRPr="00A969D7" w:rsidRDefault="006E1BED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A969D7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2EFDEC7B" w14:textId="6686AB70" w:rsidR="006E1BED" w:rsidRPr="00506529" w:rsidRDefault="006E1BED" w:rsidP="00D3703D">
      <w:pPr>
        <w:pStyle w:val="Prrafodelista"/>
        <w:numPr>
          <w:ilvl w:val="0"/>
          <w:numId w:val="1"/>
        </w:numPr>
        <w:ind w:left="426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No, la experiencia estética es una contemplación desinteresada que valora las cualidades internas del objeto. No requiere utilidad práctica ni belleza tradicional para conmover o generar una reflexión profunda.</w:t>
      </w:r>
    </w:p>
    <w:p w14:paraId="6B024408" w14:textId="77777777" w:rsidR="006E1BED" w:rsidRPr="00506529" w:rsidRDefault="006E1BED" w:rsidP="00610FD2">
      <w:pPr>
        <w:pStyle w:val="Prrafodelista"/>
        <w:ind w:left="142" w:firstLine="0"/>
        <w:rPr>
          <w:rFonts w:ascii="Helvetica" w:hAnsi="Helvetica" w:cs="Helvetica"/>
          <w:sz w:val="21"/>
          <w:szCs w:val="21"/>
        </w:rPr>
      </w:pPr>
    </w:p>
    <w:p w14:paraId="7811E24C" w14:textId="637A8842" w:rsidR="006E1BED" w:rsidRPr="00506529" w:rsidRDefault="006E1BED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81</w:t>
      </w:r>
    </w:p>
    <w:p w14:paraId="5BF43647" w14:textId="5A996A05" w:rsidR="006E1BED" w:rsidRPr="00D3703D" w:rsidRDefault="006E1BED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D3703D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70DBBE2E" w14:textId="4CF44AAB" w:rsidR="006E1BED" w:rsidRPr="00506529" w:rsidRDefault="006E1BED" w:rsidP="00D3703D">
      <w:pPr>
        <w:pStyle w:val="Prrafodelista"/>
        <w:numPr>
          <w:ilvl w:val="0"/>
          <w:numId w:val="2"/>
        </w:numPr>
        <w:ind w:left="426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Moral, práctico, científico, moral, estético, práctico, científico, moral, estético, práctico</w:t>
      </w:r>
    </w:p>
    <w:p w14:paraId="2CB10599" w14:textId="77777777" w:rsidR="006E1BED" w:rsidRPr="00506529" w:rsidRDefault="006E1BED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0473EED3" w14:textId="6EB4EA48" w:rsidR="007162DE" w:rsidRPr="00300DC6" w:rsidRDefault="007162DE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300DC6">
        <w:rPr>
          <w:rFonts w:ascii="Helvetica" w:hAnsi="Helvetica" w:cs="Helvetica"/>
          <w:b/>
          <w:bCs/>
          <w:sz w:val="21"/>
          <w:szCs w:val="21"/>
        </w:rPr>
        <w:t>Página 85</w:t>
      </w:r>
    </w:p>
    <w:p w14:paraId="0DED52B8" w14:textId="5299503C" w:rsidR="007162DE" w:rsidRPr="00D3703D" w:rsidRDefault="007162DE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D3703D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0B0E494A" w14:textId="77777777" w:rsidR="007162DE" w:rsidRPr="00506529" w:rsidRDefault="007162DE" w:rsidP="00610FD2">
      <w:pPr>
        <w:pStyle w:val="Prrafodelista"/>
        <w:numPr>
          <w:ilvl w:val="0"/>
          <w:numId w:val="2"/>
        </w:numPr>
        <w:ind w:left="142" w:firstLine="0"/>
        <w:rPr>
          <w:rFonts w:ascii="Helvetica" w:hAnsi="Helvetica" w:cs="Helvetica"/>
          <w:sz w:val="21"/>
          <w:szCs w:val="21"/>
        </w:rPr>
      </w:pPr>
    </w:p>
    <w:p w14:paraId="52BC4790" w14:textId="549C4BA1" w:rsidR="007162DE" w:rsidRPr="003D118B" w:rsidRDefault="007162DE" w:rsidP="003D118B">
      <w:pPr>
        <w:pStyle w:val="Prrafodelista"/>
        <w:numPr>
          <w:ilvl w:val="0"/>
          <w:numId w:val="22"/>
        </w:numPr>
        <w:rPr>
          <w:rFonts w:ascii="Helvetica" w:hAnsi="Helvetica" w:cs="Helvetica"/>
          <w:sz w:val="21"/>
          <w:szCs w:val="21"/>
        </w:rPr>
      </w:pPr>
      <w:r w:rsidRPr="003D118B">
        <w:rPr>
          <w:rFonts w:ascii="Helvetica" w:hAnsi="Helvetica" w:cs="Helvetica"/>
          <w:sz w:val="21"/>
          <w:szCs w:val="21"/>
        </w:rPr>
        <w:t xml:space="preserve">Porque la estética reconoce categorías diversas como lo sublime o lo pintoresco, que apelan a distintas </w:t>
      </w:r>
      <w:r w:rsidRPr="003D118B">
        <w:rPr>
          <w:rFonts w:ascii="Helvetica" w:hAnsi="Helvetica" w:cs="Helvetica"/>
          <w:sz w:val="21"/>
          <w:szCs w:val="21"/>
        </w:rPr>
        <w:t>facultades sensibles y rompen con la definición única de armonía clásica.</w:t>
      </w:r>
    </w:p>
    <w:p w14:paraId="1AC30CAB" w14:textId="07C3027E" w:rsidR="007162DE" w:rsidRPr="003D118B" w:rsidRDefault="007162DE" w:rsidP="003D118B">
      <w:pPr>
        <w:pStyle w:val="Prrafodelista"/>
        <w:numPr>
          <w:ilvl w:val="0"/>
          <w:numId w:val="22"/>
        </w:numPr>
        <w:rPr>
          <w:rFonts w:ascii="Helvetica" w:hAnsi="Helvetica" w:cs="Helvetica"/>
          <w:sz w:val="21"/>
          <w:szCs w:val="21"/>
        </w:rPr>
      </w:pPr>
      <w:r w:rsidRPr="003D118B">
        <w:rPr>
          <w:rFonts w:ascii="Helvetica" w:hAnsi="Helvetica" w:cs="Helvetica"/>
          <w:sz w:val="21"/>
          <w:szCs w:val="21"/>
        </w:rPr>
        <w:t>Esto ocurre en lo sublime, donde la inmensidad atrae por su grandeza, pero inquieta al recordarnos nuestra fragilidad física ante fuerzas naturales que nos sobrepasan.</w:t>
      </w:r>
    </w:p>
    <w:p w14:paraId="470DFE80" w14:textId="7E7215AC" w:rsidR="007162DE" w:rsidRPr="003D118B" w:rsidRDefault="007162DE" w:rsidP="003D118B">
      <w:pPr>
        <w:pStyle w:val="Prrafodelista"/>
        <w:numPr>
          <w:ilvl w:val="0"/>
          <w:numId w:val="22"/>
        </w:numPr>
        <w:rPr>
          <w:rFonts w:ascii="Helvetica" w:hAnsi="Helvetica" w:cs="Helvetica"/>
          <w:sz w:val="21"/>
          <w:szCs w:val="21"/>
        </w:rPr>
      </w:pPr>
      <w:r w:rsidRPr="003D118B">
        <w:rPr>
          <w:rFonts w:ascii="Helvetica" w:hAnsi="Helvetica" w:cs="Helvetica"/>
          <w:sz w:val="21"/>
          <w:szCs w:val="21"/>
        </w:rPr>
        <w:t>Domina una belleza de simulacro y validación digital (el "</w:t>
      </w:r>
      <w:proofErr w:type="spellStart"/>
      <w:r w:rsidRPr="003D118B">
        <w:rPr>
          <w:rFonts w:ascii="Helvetica" w:hAnsi="Helvetica" w:cs="Helvetica"/>
          <w:sz w:val="21"/>
          <w:szCs w:val="21"/>
        </w:rPr>
        <w:t>like</w:t>
      </w:r>
      <w:proofErr w:type="spellEnd"/>
      <w:r w:rsidRPr="003D118B">
        <w:rPr>
          <w:rFonts w:ascii="Helvetica" w:hAnsi="Helvetica" w:cs="Helvetica"/>
          <w:sz w:val="21"/>
          <w:szCs w:val="21"/>
        </w:rPr>
        <w:t xml:space="preserve">"), centrada en la </w:t>
      </w:r>
      <w:proofErr w:type="spellStart"/>
      <w:r w:rsidRPr="003D118B">
        <w:rPr>
          <w:rFonts w:ascii="Helvetica" w:hAnsi="Helvetica" w:cs="Helvetica"/>
          <w:sz w:val="21"/>
          <w:szCs w:val="21"/>
        </w:rPr>
        <w:t>autoseducción</w:t>
      </w:r>
      <w:proofErr w:type="spellEnd"/>
      <w:r w:rsidRPr="003D118B">
        <w:rPr>
          <w:rFonts w:ascii="Helvetica" w:hAnsi="Helvetica" w:cs="Helvetica"/>
          <w:sz w:val="21"/>
          <w:szCs w:val="21"/>
        </w:rPr>
        <w:t xml:space="preserve"> narcisista y el consumo de imágenes planas que carecen de verdadera profundidad.</w:t>
      </w:r>
    </w:p>
    <w:p w14:paraId="7EE94711" w14:textId="0EAA7F05" w:rsidR="007162DE" w:rsidRPr="003D118B" w:rsidRDefault="007162DE" w:rsidP="003D118B">
      <w:pPr>
        <w:pStyle w:val="Prrafodelista"/>
        <w:numPr>
          <w:ilvl w:val="0"/>
          <w:numId w:val="22"/>
        </w:numPr>
        <w:rPr>
          <w:rFonts w:ascii="Helvetica" w:hAnsi="Helvetica" w:cs="Helvetica"/>
          <w:sz w:val="21"/>
          <w:szCs w:val="21"/>
        </w:rPr>
      </w:pPr>
      <w:r w:rsidRPr="003D118B">
        <w:rPr>
          <w:rFonts w:ascii="Helvetica" w:hAnsi="Helvetica" w:cs="Helvetica"/>
          <w:sz w:val="21"/>
          <w:szCs w:val="21"/>
        </w:rPr>
        <w:t>Se excluye lo feo, lo sutil o lo complejo, pues estas categorías exigen una atención profunda y un silencio que el espectador contemporáneo, siempre distraído, suele evitar.</w:t>
      </w:r>
    </w:p>
    <w:p w14:paraId="56585DD2" w14:textId="3DD7A02F" w:rsidR="007162DE" w:rsidRPr="003D118B" w:rsidRDefault="007162DE" w:rsidP="003D118B">
      <w:pPr>
        <w:pStyle w:val="Prrafodelista"/>
        <w:numPr>
          <w:ilvl w:val="0"/>
          <w:numId w:val="22"/>
        </w:numPr>
        <w:rPr>
          <w:rFonts w:ascii="Helvetica" w:hAnsi="Helvetica" w:cs="Helvetica"/>
          <w:sz w:val="21"/>
          <w:szCs w:val="21"/>
        </w:rPr>
      </w:pPr>
      <w:r w:rsidRPr="003D118B">
        <w:rPr>
          <w:rFonts w:ascii="Helvetica" w:hAnsi="Helvetica" w:cs="Helvetica"/>
          <w:sz w:val="21"/>
          <w:szCs w:val="21"/>
        </w:rPr>
        <w:t>Revela una vida acelerada y fragmentada, donde la experiencia estética se reduce a una mercancía visual e inmediata, perdiendo la capacidad de realizar interpretaciones profundas y reflexivas.</w:t>
      </w:r>
    </w:p>
    <w:p w14:paraId="462E3E75" w14:textId="77777777" w:rsidR="002777FE" w:rsidRPr="00506529" w:rsidRDefault="002777FE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109EC045" w14:textId="074D93DD" w:rsidR="002777FE" w:rsidRPr="00506529" w:rsidRDefault="002777FE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87</w:t>
      </w:r>
    </w:p>
    <w:p w14:paraId="08741CC3" w14:textId="77777777" w:rsidR="00C072CC" w:rsidRPr="00244AE1" w:rsidRDefault="00C072CC" w:rsidP="00C072CC">
      <w:pPr>
        <w:ind w:firstLine="0"/>
        <w:rPr>
          <w:rFonts w:ascii="Corbel" w:hAnsi="Corbel"/>
          <w:b/>
          <w:bCs/>
          <w:color w:val="00B050"/>
        </w:rPr>
      </w:pPr>
      <w:r w:rsidRPr="00244AE1">
        <w:rPr>
          <w:rFonts w:ascii="Corbel" w:hAnsi="Corbel"/>
          <w:b/>
          <w:bCs/>
          <w:color w:val="00B050"/>
        </w:rPr>
        <w:t>Evaluación Formativa</w:t>
      </w:r>
    </w:p>
    <w:p w14:paraId="013C747D" w14:textId="6B822115" w:rsidR="002777FE" w:rsidRPr="00506529" w:rsidRDefault="002777FE" w:rsidP="00610FD2">
      <w:pPr>
        <w:ind w:left="142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2.</w:t>
      </w:r>
    </w:p>
    <w:p w14:paraId="4F2F7DDC" w14:textId="77777777" w:rsidR="002777FE" w:rsidRPr="0053761F" w:rsidRDefault="002777FE" w:rsidP="0053761F">
      <w:pPr>
        <w:pStyle w:val="Prrafodelista"/>
        <w:numPr>
          <w:ilvl w:val="0"/>
          <w:numId w:val="23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El arte es un conocimiento sensible que humaniza la realidad mediante emociones y formas. A diferencia de la ciencia, no busca leyes verificables, sino interpretar y producir sentidos vitales profundos.</w:t>
      </w:r>
    </w:p>
    <w:p w14:paraId="6BFC3A62" w14:textId="5C6F1CEF" w:rsidR="002777FE" w:rsidRPr="0053761F" w:rsidRDefault="002777FE" w:rsidP="0053761F">
      <w:pPr>
        <w:pStyle w:val="Prrafodelista"/>
        <w:numPr>
          <w:ilvl w:val="0"/>
          <w:numId w:val="23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Hoy son válidas categorías como lo sublime, lo feo o lo novedoso. La belleza clásica está en crisis, pues el arte actual prioriza el impacto o shock y la reflexión crítica.</w:t>
      </w:r>
    </w:p>
    <w:p w14:paraId="6EACA729" w14:textId="77777777" w:rsidR="002777FE" w:rsidRPr="00506529" w:rsidRDefault="002777FE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04DF4365" w14:textId="7A746DCB" w:rsidR="00B9471D" w:rsidRPr="00506529" w:rsidRDefault="00B9471D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88</w:t>
      </w:r>
    </w:p>
    <w:p w14:paraId="58FDCD20" w14:textId="4B590949" w:rsidR="00B9471D" w:rsidRPr="00C072CC" w:rsidRDefault="008148A5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1EDE1667" w14:textId="77777777" w:rsidR="00F723B9" w:rsidRPr="00506529" w:rsidRDefault="00F723B9" w:rsidP="00610FD2">
      <w:pPr>
        <w:pStyle w:val="Prrafodelista"/>
        <w:numPr>
          <w:ilvl w:val="0"/>
          <w:numId w:val="8"/>
        </w:numPr>
        <w:ind w:left="142" w:firstLine="0"/>
        <w:rPr>
          <w:rFonts w:ascii="Helvetica" w:hAnsi="Helvetica" w:cs="Helvetica"/>
          <w:sz w:val="21"/>
          <w:szCs w:val="21"/>
        </w:rPr>
      </w:pPr>
    </w:p>
    <w:p w14:paraId="18CBF121" w14:textId="60790C6A" w:rsidR="008148A5" w:rsidRPr="0053761F" w:rsidRDefault="008148A5" w:rsidP="0053761F">
      <w:pPr>
        <w:pStyle w:val="Prrafodelista"/>
        <w:numPr>
          <w:ilvl w:val="0"/>
          <w:numId w:val="24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No necesariamente, pues el arte abstracto</w:t>
      </w:r>
      <w:r w:rsidR="00F723B9" w:rsidRPr="0053761F">
        <w:rPr>
          <w:rFonts w:ascii="Helvetica" w:hAnsi="Helvetica" w:cs="Helvetica"/>
          <w:sz w:val="21"/>
          <w:szCs w:val="21"/>
        </w:rPr>
        <w:t xml:space="preserve"> posee contenido propio. Sus significados se construyen mediante forma y materialidad (color, ritmo, textura), comunicando ideas como orden y equilibrio sin representar objetos reales.</w:t>
      </w:r>
    </w:p>
    <w:p w14:paraId="6E1EEA87" w14:textId="6D91FE39" w:rsidR="00F723B9" w:rsidRPr="0053761F" w:rsidRDefault="00F723B9" w:rsidP="0053761F">
      <w:pPr>
        <w:pStyle w:val="Prrafodelista"/>
        <w:numPr>
          <w:ilvl w:val="0"/>
          <w:numId w:val="24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Sí, una obra puede tener contenido no figurativo. La música comunica un contenido expresivo (emociones y tensiones) mediante su estructura sonora, operando bajo un lenguaje artístico puramente sensible</w:t>
      </w:r>
      <w:r w:rsidR="00CA418D" w:rsidRPr="0053761F">
        <w:rPr>
          <w:rFonts w:ascii="Helvetica" w:hAnsi="Helvetica" w:cs="Helvetica"/>
          <w:sz w:val="21"/>
          <w:szCs w:val="21"/>
        </w:rPr>
        <w:t>.</w:t>
      </w:r>
    </w:p>
    <w:p w14:paraId="75A3416D" w14:textId="77777777" w:rsidR="008D3F09" w:rsidRPr="00506529" w:rsidRDefault="008D3F0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7346F330" w14:textId="40C58C46" w:rsidR="00CA418D" w:rsidRPr="00506529" w:rsidRDefault="008D3F09" w:rsidP="00F81243">
      <w:pPr>
        <w:ind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96</w:t>
      </w:r>
    </w:p>
    <w:p w14:paraId="1AF0D305" w14:textId="77777777" w:rsidR="00C072CC" w:rsidRPr="00C072CC" w:rsidRDefault="00C072CC" w:rsidP="00C072CC">
      <w:pPr>
        <w:ind w:firstLine="0"/>
        <w:rPr>
          <w:rFonts w:ascii="Corbel" w:hAnsi="Corbel"/>
          <w:b/>
          <w:bCs/>
          <w:color w:val="00B050"/>
        </w:rPr>
      </w:pPr>
      <w:r w:rsidRPr="00C072CC">
        <w:rPr>
          <w:rFonts w:ascii="Corbel" w:hAnsi="Corbel"/>
          <w:b/>
          <w:bCs/>
          <w:color w:val="00B050"/>
        </w:rPr>
        <w:t>Evaluación Formativa</w:t>
      </w:r>
    </w:p>
    <w:p w14:paraId="3527C717" w14:textId="648B5B95" w:rsidR="007162DE" w:rsidRPr="00506529" w:rsidRDefault="00234946" w:rsidP="00610FD2">
      <w:pPr>
        <w:pStyle w:val="Prrafodelista"/>
        <w:numPr>
          <w:ilvl w:val="0"/>
          <w:numId w:val="12"/>
        </w:numPr>
        <w:ind w:left="142" w:firstLine="0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Cómo las artes generan significado</w:t>
      </w:r>
    </w:p>
    <w:p w14:paraId="17C53F06" w14:textId="7A10FBF3" w:rsidR="00F95A4A" w:rsidRPr="0053761F" w:rsidRDefault="00F95A4A" w:rsidP="0053761F">
      <w:pPr>
        <w:pStyle w:val="Prrafodelista"/>
        <w:numPr>
          <w:ilvl w:val="0"/>
          <w:numId w:val="25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 xml:space="preserve">Forma y contenido: La forma articula visualmente el significado, mientras que el contenido es el asunto </w:t>
      </w:r>
      <w:r w:rsidR="0053761F" w:rsidRPr="0053761F">
        <w:rPr>
          <w:rFonts w:ascii="Helvetica" w:hAnsi="Helvetica" w:cs="Helvetica"/>
          <w:sz w:val="21"/>
          <w:szCs w:val="21"/>
        </w:rPr>
        <w:t>tratado.</w:t>
      </w:r>
      <w:r w:rsidRPr="0053761F">
        <w:rPr>
          <w:rFonts w:ascii="Helvetica" w:hAnsi="Helvetica" w:cs="Helvetica"/>
          <w:sz w:val="21"/>
          <w:szCs w:val="21"/>
        </w:rPr>
        <w:t xml:space="preserve"> Ejemplos: Picasso (figurativo: tragedia bélica) y Mondrian (no figurativo: orden armónico).</w:t>
      </w:r>
    </w:p>
    <w:p w14:paraId="3FC63857" w14:textId="1DDA9E1C" w:rsidR="00F95A4A" w:rsidRPr="0053761F" w:rsidRDefault="00F95A4A" w:rsidP="0053761F">
      <w:pPr>
        <w:pStyle w:val="Prrafodelista"/>
        <w:numPr>
          <w:ilvl w:val="0"/>
          <w:numId w:val="25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Lenguajes de las artes: Pintura (color, simbólico), música (sonido, emocional) y literatura (palabra, narrativo). Cada arte usa material sensible para construir mundos posibles y comunicar sentidos específicos.</w:t>
      </w:r>
    </w:p>
    <w:p w14:paraId="7BAA67AC" w14:textId="4A72E588" w:rsidR="00F95A4A" w:rsidRPr="0053761F" w:rsidRDefault="00F95A4A" w:rsidP="0053761F">
      <w:pPr>
        <w:pStyle w:val="Prrafodelista"/>
        <w:numPr>
          <w:ilvl w:val="0"/>
          <w:numId w:val="25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 xml:space="preserve">Teorías sobre la representación: Mimética (el arte imita la realidad), expresiva (el arte manifiesta emociones del autor) y simbólica (la </w:t>
      </w:r>
      <w:r w:rsidRPr="0053761F">
        <w:rPr>
          <w:rFonts w:ascii="Helvetica" w:hAnsi="Helvetica" w:cs="Helvetica"/>
          <w:sz w:val="21"/>
          <w:szCs w:val="21"/>
        </w:rPr>
        <w:t>obra es una manifestación sensible de ideas y conceptos abstractos).</w:t>
      </w:r>
    </w:p>
    <w:p w14:paraId="7726D953" w14:textId="6ADB6B85" w:rsidR="00F95A4A" w:rsidRPr="0053761F" w:rsidRDefault="00F95A4A" w:rsidP="0053761F">
      <w:pPr>
        <w:pStyle w:val="Prrafodelista"/>
        <w:numPr>
          <w:ilvl w:val="0"/>
          <w:numId w:val="25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 xml:space="preserve">Interpretar una obra: </w:t>
      </w:r>
      <w:proofErr w:type="spellStart"/>
      <w:r w:rsidRPr="0053761F">
        <w:rPr>
          <w:rFonts w:ascii="Helvetica" w:hAnsi="Helvetica" w:cs="Helvetica"/>
          <w:sz w:val="21"/>
          <w:szCs w:val="21"/>
        </w:rPr>
        <w:t>Intencionalismo</w:t>
      </w:r>
      <w:proofErr w:type="spellEnd"/>
      <w:r w:rsidRPr="0053761F">
        <w:rPr>
          <w:rFonts w:ascii="Helvetica" w:hAnsi="Helvetica" w:cs="Helvetica"/>
          <w:sz w:val="21"/>
          <w:szCs w:val="21"/>
        </w:rPr>
        <w:t xml:space="preserve"> (depende del autor), </w:t>
      </w:r>
      <w:proofErr w:type="spellStart"/>
      <w:r w:rsidRPr="0053761F">
        <w:rPr>
          <w:rFonts w:ascii="Helvetica" w:hAnsi="Helvetica" w:cs="Helvetica"/>
          <w:sz w:val="21"/>
          <w:szCs w:val="21"/>
        </w:rPr>
        <w:t>antiintencionalismo</w:t>
      </w:r>
      <w:proofErr w:type="spellEnd"/>
      <w:r w:rsidRPr="0053761F">
        <w:rPr>
          <w:rFonts w:ascii="Helvetica" w:hAnsi="Helvetica" w:cs="Helvetica"/>
          <w:sz w:val="21"/>
          <w:szCs w:val="21"/>
        </w:rPr>
        <w:t xml:space="preserve"> (autonomía de la obra tras su creación) y hermenéutica (significado construido en el encuentro entre la obra y el espectador).</w:t>
      </w:r>
    </w:p>
    <w:p w14:paraId="0E7AEB8E" w14:textId="39F4682B" w:rsidR="006E1BED" w:rsidRPr="0053761F" w:rsidRDefault="00F95A4A" w:rsidP="0053761F">
      <w:pPr>
        <w:pStyle w:val="Prrafodelista"/>
        <w:numPr>
          <w:ilvl w:val="0"/>
          <w:numId w:val="25"/>
        </w:numPr>
        <w:rPr>
          <w:rFonts w:ascii="Helvetica" w:hAnsi="Helvetica" w:cs="Helvetica"/>
          <w:sz w:val="21"/>
          <w:szCs w:val="21"/>
        </w:rPr>
      </w:pPr>
      <w:r w:rsidRPr="0053761F">
        <w:rPr>
          <w:rFonts w:ascii="Helvetica" w:hAnsi="Helvetica" w:cs="Helvetica"/>
          <w:sz w:val="21"/>
          <w:szCs w:val="21"/>
        </w:rPr>
        <w:t>Cuerpo y experiencia estética: La fenomenología destaca al cuerpo propio como sujeto encarnado, el punto cero de orientación espacial y la cinestesia como movimiento que transforma activamente la percepción</w:t>
      </w:r>
      <w:r w:rsidR="007166B3" w:rsidRPr="0053761F">
        <w:rPr>
          <w:rFonts w:ascii="Helvetica" w:hAnsi="Helvetica" w:cs="Helvetica"/>
          <w:sz w:val="21"/>
          <w:szCs w:val="21"/>
        </w:rPr>
        <w:t>.</w:t>
      </w:r>
    </w:p>
    <w:p w14:paraId="756F96FA" w14:textId="77777777" w:rsidR="00175C61" w:rsidRPr="00506529" w:rsidRDefault="00175C61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766FB983" w14:textId="1B8C5B20" w:rsidR="00FF0918" w:rsidRPr="00506529" w:rsidRDefault="00FF0918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t>Página 101</w:t>
      </w:r>
    </w:p>
    <w:p w14:paraId="2F7FE36B" w14:textId="1FE3028C" w:rsidR="00FF0918" w:rsidRPr="00C072CC" w:rsidRDefault="00FF0918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19F9ADB6" w14:textId="230E68F2" w:rsidR="00FF0918" w:rsidRPr="00506529" w:rsidRDefault="0085053A" w:rsidP="00610FD2">
      <w:pPr>
        <w:pStyle w:val="Prrafodelista"/>
        <w:numPr>
          <w:ilvl w:val="0"/>
          <w:numId w:val="14"/>
        </w:numPr>
        <w:ind w:left="142" w:firstLine="0"/>
        <w:rPr>
          <w:rFonts w:ascii="Helvetica" w:hAnsi="Helvetica" w:cs="Helvetica"/>
          <w:sz w:val="21"/>
          <w:szCs w:val="21"/>
          <w:lang w:val="en-US"/>
        </w:rPr>
      </w:pPr>
      <w:r w:rsidRPr="00506529">
        <w:rPr>
          <w:rFonts w:ascii="Helvetica" w:hAnsi="Helvetica" w:cs="Helvetica"/>
          <w:sz w:val="21"/>
          <w:szCs w:val="21"/>
          <w:lang w:val="en-US"/>
        </w:rPr>
        <w:t>b, a, c, b, c, b, a, c, c, c.</w:t>
      </w:r>
    </w:p>
    <w:p w14:paraId="38DBCF4A" w14:textId="77777777" w:rsidR="00FF0918" w:rsidRPr="00506529" w:rsidRDefault="00FF0918" w:rsidP="00610FD2">
      <w:pPr>
        <w:ind w:left="142" w:firstLine="0"/>
        <w:rPr>
          <w:rFonts w:ascii="Helvetica" w:hAnsi="Helvetica" w:cs="Helvetica"/>
          <w:sz w:val="21"/>
          <w:szCs w:val="21"/>
          <w:lang w:val="en-US"/>
        </w:rPr>
      </w:pPr>
    </w:p>
    <w:p w14:paraId="41D2177D" w14:textId="51E7E5DE" w:rsidR="007D1602" w:rsidRPr="00506529" w:rsidRDefault="007D1602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  <w:lang w:val="en-US"/>
        </w:rPr>
      </w:pPr>
      <w:r w:rsidRPr="00506529">
        <w:rPr>
          <w:rFonts w:ascii="Helvetica" w:hAnsi="Helvetica" w:cs="Helvetica"/>
          <w:b/>
          <w:bCs/>
          <w:sz w:val="21"/>
          <w:szCs w:val="21"/>
          <w:lang w:val="en-US"/>
        </w:rPr>
        <w:t>Página 102</w:t>
      </w:r>
    </w:p>
    <w:p w14:paraId="3377E910" w14:textId="067BAC00" w:rsidR="007D1602" w:rsidRPr="00C072CC" w:rsidRDefault="007D1602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</w:pPr>
      <w:proofErr w:type="spellStart"/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  <w:t>Ponlo</w:t>
      </w:r>
      <w:proofErr w:type="spellEnd"/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  <w:t xml:space="preserve"> </w:t>
      </w:r>
      <w:proofErr w:type="spellStart"/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  <w:t>en</w:t>
      </w:r>
      <w:proofErr w:type="spellEnd"/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  <w:t xml:space="preserve"> </w:t>
      </w:r>
      <w:proofErr w:type="spellStart"/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  <w:lang w:val="en-US"/>
        </w:rPr>
        <w:t>práctica</w:t>
      </w:r>
      <w:proofErr w:type="spellEnd"/>
    </w:p>
    <w:p w14:paraId="0A52EDC6" w14:textId="0FA9C9D3" w:rsidR="007D1602" w:rsidRPr="00506529" w:rsidRDefault="008D38F4" w:rsidP="00610FD2">
      <w:pPr>
        <w:pStyle w:val="Prrafodelista"/>
        <w:numPr>
          <w:ilvl w:val="0"/>
          <w:numId w:val="15"/>
        </w:numPr>
        <w:ind w:left="142" w:firstLine="0"/>
        <w:rPr>
          <w:rFonts w:ascii="Helvetica" w:hAnsi="Helvetica" w:cs="Helvetica"/>
          <w:sz w:val="21"/>
          <w:szCs w:val="21"/>
          <w:lang w:val="en-US"/>
        </w:rPr>
      </w:pPr>
      <w:r w:rsidRPr="00506529">
        <w:rPr>
          <w:rFonts w:ascii="Helvetica" w:hAnsi="Helvetica" w:cs="Helvetica"/>
          <w:sz w:val="21"/>
          <w:szCs w:val="21"/>
          <w:lang w:val="en-US"/>
        </w:rPr>
        <w:t xml:space="preserve">b, d, </w:t>
      </w:r>
      <w:r w:rsidR="000E31B1" w:rsidRPr="00506529">
        <w:rPr>
          <w:rFonts w:ascii="Helvetica" w:hAnsi="Helvetica" w:cs="Helvetica"/>
          <w:sz w:val="21"/>
          <w:szCs w:val="21"/>
          <w:lang w:val="en-US"/>
        </w:rPr>
        <w:t>a, c</w:t>
      </w:r>
    </w:p>
    <w:p w14:paraId="3CEBF156" w14:textId="77777777" w:rsidR="00B67352" w:rsidRPr="00506529" w:rsidRDefault="00B67352" w:rsidP="00610FD2">
      <w:pPr>
        <w:pStyle w:val="Prrafodelista"/>
        <w:ind w:left="142" w:firstLine="0"/>
        <w:rPr>
          <w:rFonts w:ascii="Helvetica" w:hAnsi="Helvetica" w:cs="Helvetica"/>
          <w:sz w:val="21"/>
          <w:szCs w:val="21"/>
          <w:lang w:val="en-US"/>
        </w:rPr>
      </w:pPr>
    </w:p>
    <w:p w14:paraId="57B4EEEC" w14:textId="77777777" w:rsidR="00515A1A" w:rsidRPr="00506529" w:rsidRDefault="00515A1A" w:rsidP="00610FD2">
      <w:pPr>
        <w:pStyle w:val="Prrafodelista"/>
        <w:numPr>
          <w:ilvl w:val="0"/>
          <w:numId w:val="15"/>
        </w:numPr>
        <w:ind w:left="142" w:firstLine="0"/>
        <w:rPr>
          <w:rFonts w:ascii="Helvetica" w:hAnsi="Helvetica" w:cs="Helvetica"/>
          <w:sz w:val="21"/>
          <w:szCs w:val="21"/>
        </w:rPr>
      </w:pPr>
    </w:p>
    <w:p w14:paraId="39F6EB72" w14:textId="4A9F2E02" w:rsidR="00515A1A" w:rsidRPr="00C072CC" w:rsidRDefault="00515A1A" w:rsidP="00C072CC">
      <w:pPr>
        <w:pStyle w:val="Prrafodelista"/>
        <w:numPr>
          <w:ilvl w:val="0"/>
          <w:numId w:val="26"/>
        </w:numPr>
        <w:rPr>
          <w:rFonts w:ascii="Helvetica" w:hAnsi="Helvetica" w:cs="Helvetica"/>
          <w:sz w:val="21"/>
          <w:szCs w:val="21"/>
        </w:rPr>
      </w:pPr>
      <w:r w:rsidRPr="00C072CC">
        <w:rPr>
          <w:rFonts w:ascii="Helvetica" w:hAnsi="Helvetica" w:cs="Helvetica"/>
          <w:sz w:val="21"/>
          <w:szCs w:val="21"/>
        </w:rPr>
        <w:t>Estas expresiones generan reflexión crítica y diálogo sobre la desigualdad o injusticia. Despiertan emociones, influyen en la mirada del espectador y construyen una conciencia social sensible frente a la realidad.</w:t>
      </w:r>
    </w:p>
    <w:p w14:paraId="50B33AD9" w14:textId="77777777" w:rsidR="00515A1A" w:rsidRPr="00C072CC" w:rsidRDefault="00515A1A" w:rsidP="00C072CC">
      <w:pPr>
        <w:pStyle w:val="Prrafodelista"/>
        <w:numPr>
          <w:ilvl w:val="0"/>
          <w:numId w:val="26"/>
        </w:numPr>
        <w:rPr>
          <w:rFonts w:ascii="Helvetica" w:hAnsi="Helvetica" w:cs="Helvetica"/>
          <w:sz w:val="21"/>
          <w:szCs w:val="21"/>
        </w:rPr>
      </w:pPr>
      <w:r w:rsidRPr="00C072CC">
        <w:rPr>
          <w:rFonts w:ascii="Helvetica" w:hAnsi="Helvetica" w:cs="Helvetica"/>
          <w:sz w:val="21"/>
          <w:szCs w:val="21"/>
        </w:rPr>
        <w:t>Su eficacia radica en el contacto inmediato con la comunidad y el uso de un lenguaje sensible. Logran visibilizar problemáticas de forma directa, emotiva y participativa, provocando mayor impacto.</w:t>
      </w:r>
    </w:p>
    <w:p w14:paraId="4A138684" w14:textId="1061EEA1" w:rsidR="00B67352" w:rsidRPr="00506529" w:rsidRDefault="00B67352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506529">
        <w:rPr>
          <w:rFonts w:ascii="Helvetica" w:hAnsi="Helvetica" w:cs="Helvetica"/>
          <w:b/>
          <w:bCs/>
          <w:sz w:val="21"/>
          <w:szCs w:val="21"/>
        </w:rPr>
        <w:lastRenderedPageBreak/>
        <w:t>Página 106</w:t>
      </w:r>
    </w:p>
    <w:p w14:paraId="2D1C1C45" w14:textId="48EBAAE4" w:rsidR="00B67352" w:rsidRPr="00C072CC" w:rsidRDefault="00B67352" w:rsidP="00610FD2">
      <w:pPr>
        <w:ind w:left="142" w:firstLine="0"/>
        <w:rPr>
          <w:rFonts w:ascii="Helvetica" w:hAnsi="Helvetica" w:cs="Helvetica"/>
          <w:b/>
          <w:bCs/>
          <w:color w:val="E97132" w:themeColor="accent2"/>
          <w:sz w:val="21"/>
          <w:szCs w:val="21"/>
        </w:rPr>
      </w:pPr>
      <w:r w:rsidRPr="00C072CC">
        <w:rPr>
          <w:rFonts w:ascii="Helvetica" w:hAnsi="Helvetica" w:cs="Helvetica"/>
          <w:b/>
          <w:bCs/>
          <w:color w:val="E97132" w:themeColor="accent2"/>
          <w:sz w:val="21"/>
          <w:szCs w:val="21"/>
        </w:rPr>
        <w:t>Ponlo en práctica</w:t>
      </w:r>
    </w:p>
    <w:p w14:paraId="6CF531DA" w14:textId="6D504E6A" w:rsidR="000A2949" w:rsidRPr="00506529" w:rsidRDefault="009D2DFF" w:rsidP="00C072CC">
      <w:pPr>
        <w:pStyle w:val="Prrafodelista"/>
        <w:numPr>
          <w:ilvl w:val="0"/>
          <w:numId w:val="27"/>
        </w:numPr>
        <w:ind w:left="567"/>
        <w:jc w:val="left"/>
        <w:rPr>
          <w:rFonts w:ascii="Helvetica" w:hAnsi="Helvetica" w:cs="Helvetica"/>
          <w:sz w:val="21"/>
          <w:szCs w:val="21"/>
        </w:rPr>
      </w:pPr>
      <w:r w:rsidRPr="00506529">
        <w:rPr>
          <w:rFonts w:ascii="Helvetica" w:hAnsi="Helvetica" w:cs="Helvetica"/>
          <w:sz w:val="21"/>
          <w:szCs w:val="21"/>
        </w:rPr>
        <w:t>aura,</w:t>
      </w:r>
      <w:r w:rsidR="007F1DDF" w:rsidRPr="00506529">
        <w:rPr>
          <w:rFonts w:ascii="Helvetica" w:hAnsi="Helvetica" w:cs="Helvetica"/>
          <w:sz w:val="21"/>
          <w:szCs w:val="21"/>
        </w:rPr>
        <w:t xml:space="preserve"> mercantilización, democratización, </w:t>
      </w:r>
      <w:r w:rsidR="00F87146" w:rsidRPr="00506529">
        <w:rPr>
          <w:rFonts w:ascii="Helvetica" w:hAnsi="Helvetica" w:cs="Helvetica"/>
          <w:sz w:val="21"/>
          <w:szCs w:val="21"/>
        </w:rPr>
        <w:t xml:space="preserve">fragmentación, </w:t>
      </w:r>
      <w:r w:rsidR="00187518" w:rsidRPr="00506529">
        <w:rPr>
          <w:rFonts w:ascii="Helvetica" w:hAnsi="Helvetica" w:cs="Helvetica"/>
          <w:sz w:val="21"/>
          <w:szCs w:val="21"/>
        </w:rPr>
        <w:t>simulacro, verosimilitud.</w:t>
      </w:r>
    </w:p>
    <w:p w14:paraId="500AD800" w14:textId="77777777" w:rsidR="00C072CC" w:rsidRDefault="00C072CC" w:rsidP="00C072CC">
      <w:pPr>
        <w:ind w:firstLine="0"/>
        <w:rPr>
          <w:rFonts w:ascii="Helvetica" w:hAnsi="Helvetica" w:cs="Helvetica"/>
          <w:b/>
          <w:bCs/>
          <w:sz w:val="21"/>
          <w:szCs w:val="21"/>
        </w:rPr>
      </w:pPr>
    </w:p>
    <w:p w14:paraId="6392B1EB" w14:textId="68AD0057" w:rsidR="00C072CC" w:rsidRDefault="00C072CC" w:rsidP="00C072CC">
      <w:pPr>
        <w:ind w:firstLine="0"/>
        <w:rPr>
          <w:rFonts w:ascii="Helvetica" w:hAnsi="Helvetica" w:cs="Helvetica"/>
          <w:color w:val="156082" w:themeColor="accent1"/>
          <w:sz w:val="21"/>
          <w:szCs w:val="21"/>
        </w:rPr>
      </w:pPr>
      <w:r w:rsidRPr="00C072CC">
        <w:rPr>
          <w:rFonts w:ascii="Helvetica" w:hAnsi="Helvetica" w:cs="Helvetica"/>
          <w:b/>
          <w:bCs/>
          <w:sz w:val="21"/>
          <w:szCs w:val="21"/>
        </w:rPr>
        <w:t>Página 106</w:t>
      </w:r>
    </w:p>
    <w:p w14:paraId="2B326987" w14:textId="77777777" w:rsidR="00C072CC" w:rsidRPr="00244AE1" w:rsidRDefault="00C072CC" w:rsidP="00C072CC">
      <w:pPr>
        <w:ind w:firstLine="0"/>
        <w:rPr>
          <w:rFonts w:ascii="Corbel" w:hAnsi="Corbel"/>
          <w:b/>
          <w:bCs/>
          <w:color w:val="00B050"/>
        </w:rPr>
      </w:pPr>
      <w:r w:rsidRPr="00244AE1">
        <w:rPr>
          <w:rFonts w:ascii="Corbel" w:hAnsi="Corbel"/>
          <w:b/>
          <w:bCs/>
          <w:color w:val="00B050"/>
        </w:rPr>
        <w:t>Evaluación Formativa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6"/>
        <w:gridCol w:w="1787"/>
        <w:gridCol w:w="1482"/>
      </w:tblGrid>
      <w:tr w:rsidR="00506529" w:rsidRPr="00506529" w14:paraId="63BC271B" w14:textId="77777777" w:rsidTr="00506529">
        <w:tc>
          <w:tcPr>
            <w:tcW w:w="0" w:type="auto"/>
            <w:hideMark/>
          </w:tcPr>
          <w:p w14:paraId="75354D79" w14:textId="77777777" w:rsidR="00506529" w:rsidRPr="00506529" w:rsidRDefault="00506529" w:rsidP="00610FD2">
            <w:pPr>
              <w:ind w:left="142" w:firstLine="0"/>
              <w:jc w:val="center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Aspecto</w:t>
            </w:r>
          </w:p>
        </w:tc>
        <w:tc>
          <w:tcPr>
            <w:tcW w:w="0" w:type="auto"/>
            <w:hideMark/>
          </w:tcPr>
          <w:p w14:paraId="18EA232E" w14:textId="77777777" w:rsidR="00506529" w:rsidRPr="00506529" w:rsidRDefault="00506529" w:rsidP="00610FD2">
            <w:pPr>
              <w:ind w:left="142" w:firstLine="0"/>
              <w:jc w:val="center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Arte clásico/tradicional</w:t>
            </w:r>
          </w:p>
        </w:tc>
        <w:tc>
          <w:tcPr>
            <w:tcW w:w="0" w:type="auto"/>
            <w:hideMark/>
          </w:tcPr>
          <w:p w14:paraId="695457E0" w14:textId="77777777" w:rsidR="00506529" w:rsidRPr="00506529" w:rsidRDefault="00506529" w:rsidP="00610FD2">
            <w:pPr>
              <w:ind w:left="142" w:firstLine="0"/>
              <w:jc w:val="center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Arte de vanguardias y era digital</w:t>
            </w:r>
          </w:p>
        </w:tc>
      </w:tr>
      <w:tr w:rsidR="00506529" w:rsidRPr="00506529" w14:paraId="1B86D598" w14:textId="77777777" w:rsidTr="00506529">
        <w:tc>
          <w:tcPr>
            <w:tcW w:w="0" w:type="auto"/>
            <w:hideMark/>
          </w:tcPr>
          <w:p w14:paraId="443524E1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Relación con la belleza</w:t>
            </w:r>
          </w:p>
        </w:tc>
        <w:tc>
          <w:tcPr>
            <w:tcW w:w="0" w:type="auto"/>
            <w:hideMark/>
          </w:tcPr>
          <w:p w14:paraId="45D49F0F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Busca la perfección, armonía y proporción como cualidades objetivas inherentes a la obra.</w:t>
            </w:r>
          </w:p>
        </w:tc>
        <w:tc>
          <w:tcPr>
            <w:tcW w:w="0" w:type="auto"/>
            <w:hideMark/>
          </w:tcPr>
          <w:p w14:paraId="08E6DBB1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La abandona priorizando la estética del shock, el impacto emocional y la subjetividad del gusto.</w:t>
            </w:r>
          </w:p>
        </w:tc>
      </w:tr>
      <w:tr w:rsidR="00506529" w:rsidRPr="00506529" w14:paraId="65F62642" w14:textId="77777777" w:rsidTr="00506529">
        <w:tc>
          <w:tcPr>
            <w:tcW w:w="0" w:type="auto"/>
            <w:hideMark/>
          </w:tcPr>
          <w:p w14:paraId="1EBCD5DA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Relación con el poder y la política</w:t>
            </w:r>
          </w:p>
        </w:tc>
        <w:tc>
          <w:tcPr>
            <w:tcW w:w="0" w:type="auto"/>
            <w:hideMark/>
          </w:tcPr>
          <w:p w14:paraId="4D64D76C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Ligado a fines religiosos o políticos, sirviendo como signo de estatus y capital cultural exclusivo.</w:t>
            </w:r>
          </w:p>
        </w:tc>
        <w:tc>
          <w:tcPr>
            <w:tcW w:w="0" w:type="auto"/>
            <w:hideMark/>
          </w:tcPr>
          <w:p w14:paraId="30A93229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Actúa como acto disruptivo e instrumento de protesta social para cuestionar el </w:t>
            </w:r>
            <w:r w:rsidRPr="00506529">
              <w:rPr>
                <w:rFonts w:ascii="Helvetica" w:eastAsia="Times New Roman" w:hAnsi="Helvetica" w:cs="Helvetica"/>
                <w:i/>
                <w:iCs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statu quo</w:t>
            </w: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 político.</w:t>
            </w:r>
          </w:p>
        </w:tc>
      </w:tr>
      <w:tr w:rsidR="00506529" w:rsidRPr="00506529" w14:paraId="23737115" w14:textId="77777777" w:rsidTr="00506529">
        <w:tc>
          <w:tcPr>
            <w:tcW w:w="0" w:type="auto"/>
            <w:hideMark/>
          </w:tcPr>
          <w:p w14:paraId="2F26AA3D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Relación con el mercado y el dinero</w:t>
            </w:r>
          </w:p>
        </w:tc>
        <w:tc>
          <w:tcPr>
            <w:tcW w:w="0" w:type="auto"/>
            <w:hideMark/>
          </w:tcPr>
          <w:p w14:paraId="795DAE17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Obras únicas con "aura" y autenticidad, valoradas como inversión prestigiosa por su singularidad irrepetible.</w:t>
            </w:r>
          </w:p>
        </w:tc>
        <w:tc>
          <w:tcPr>
            <w:tcW w:w="0" w:type="auto"/>
            <w:hideMark/>
          </w:tcPr>
          <w:p w14:paraId="19EC9095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Arte convertido en mercancía de consumo masivo y objeto financiero que suele neutralizar la </w:t>
            </w: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provocación original.</w:t>
            </w:r>
          </w:p>
        </w:tc>
      </w:tr>
      <w:tr w:rsidR="00506529" w:rsidRPr="00506529" w14:paraId="103C3AB4" w14:textId="77777777" w:rsidTr="00506529">
        <w:tc>
          <w:tcPr>
            <w:tcW w:w="0" w:type="auto"/>
            <w:hideMark/>
          </w:tcPr>
          <w:p w14:paraId="1EC5FB03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Función principal del arte</w:t>
            </w:r>
          </w:p>
        </w:tc>
        <w:tc>
          <w:tcPr>
            <w:tcW w:w="0" w:type="auto"/>
            <w:hideMark/>
          </w:tcPr>
          <w:p w14:paraId="2C3B6766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Mímesis o imitación fiel de la realidad para representar cualidades ideales y universales de la vida.</w:t>
            </w:r>
          </w:p>
        </w:tc>
        <w:tc>
          <w:tcPr>
            <w:tcW w:w="0" w:type="auto"/>
            <w:hideMark/>
          </w:tcPr>
          <w:p w14:paraId="7DFA8E91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Provocar reflexión crítica mediante el desconcierto, la simulación y la creación de mundos virtuales posibles.</w:t>
            </w:r>
          </w:p>
        </w:tc>
      </w:tr>
      <w:tr w:rsidR="00506529" w:rsidRPr="00506529" w14:paraId="2415E81D" w14:textId="77777777" w:rsidTr="00506529">
        <w:tc>
          <w:tcPr>
            <w:tcW w:w="0" w:type="auto"/>
            <w:hideMark/>
          </w:tcPr>
          <w:p w14:paraId="71A4BFC3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Relación con el público</w:t>
            </w:r>
          </w:p>
        </w:tc>
        <w:tc>
          <w:tcPr>
            <w:tcW w:w="0" w:type="auto"/>
            <w:hideMark/>
          </w:tcPr>
          <w:p w14:paraId="585D9AC4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Exige contemplación desinteresada, atención profunda, silencio y una separación mental llamada distancia psíquica.</w:t>
            </w:r>
          </w:p>
        </w:tc>
        <w:tc>
          <w:tcPr>
            <w:tcW w:w="0" w:type="auto"/>
            <w:hideMark/>
          </w:tcPr>
          <w:p w14:paraId="1A074605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Caracterizada por el "estado de distracción", el consumo superficial acelerado y la validación digital mediante el </w:t>
            </w:r>
            <w:proofErr w:type="spellStart"/>
            <w:r w:rsidRPr="00506529">
              <w:rPr>
                <w:rFonts w:ascii="Helvetica" w:eastAsia="Times New Roman" w:hAnsi="Helvetica" w:cs="Helvetica"/>
                <w:i/>
                <w:iCs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like</w:t>
            </w:r>
            <w:proofErr w:type="spellEnd"/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.</w:t>
            </w:r>
          </w:p>
        </w:tc>
      </w:tr>
      <w:tr w:rsidR="00506529" w:rsidRPr="00506529" w14:paraId="15E2F883" w14:textId="77777777" w:rsidTr="00506529">
        <w:tc>
          <w:tcPr>
            <w:tcW w:w="0" w:type="auto"/>
            <w:hideMark/>
          </w:tcPr>
          <w:p w14:paraId="77766025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Papel de la tecnología (o su ausencia)</w:t>
            </w:r>
          </w:p>
        </w:tc>
        <w:tc>
          <w:tcPr>
            <w:tcW w:w="0" w:type="auto"/>
            <w:hideMark/>
          </w:tcPr>
          <w:p w14:paraId="135373D0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Ausencia de medios reproductivos; la experiencia depende de la singularidad física del objeto original único.</w:t>
            </w:r>
          </w:p>
        </w:tc>
        <w:tc>
          <w:tcPr>
            <w:tcW w:w="0" w:type="auto"/>
            <w:hideMark/>
          </w:tcPr>
          <w:p w14:paraId="038EBC85" w14:textId="77777777" w:rsidR="00506529" w:rsidRPr="00506529" w:rsidRDefault="00506529" w:rsidP="00610FD2">
            <w:pPr>
              <w:ind w:left="142" w:firstLine="0"/>
              <w:jc w:val="left"/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Es central; permite la reproducción infinita, la simulación algorítmica y la creación de realidades </w:t>
            </w:r>
            <w:proofErr w:type="spellStart"/>
            <w:r w:rsidRPr="00506529">
              <w:rPr>
                <w:rFonts w:ascii="Helvetica" w:eastAsia="Times New Roman" w:hAnsi="Helvetica" w:cs="Helvetica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inobjetuales</w:t>
            </w:r>
            <w:proofErr w:type="spellEnd"/>
          </w:p>
        </w:tc>
      </w:tr>
    </w:tbl>
    <w:p w14:paraId="74771388" w14:textId="77777777" w:rsidR="00506529" w:rsidRPr="00506529" w:rsidRDefault="0050652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4235AF7C" w14:textId="210264ED" w:rsidR="000A2949" w:rsidRDefault="0076024E" w:rsidP="00610FD2">
      <w:p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2. </w:t>
      </w:r>
    </w:p>
    <w:p w14:paraId="1C89A81A" w14:textId="77777777" w:rsidR="00E73B93" w:rsidRPr="000C290E" w:rsidRDefault="00E73B93" w:rsidP="000C290E">
      <w:pPr>
        <w:pStyle w:val="Prrafodelista"/>
        <w:numPr>
          <w:ilvl w:val="0"/>
          <w:numId w:val="28"/>
        </w:numPr>
        <w:rPr>
          <w:rFonts w:ascii="Helvetica" w:hAnsi="Helvetica" w:cs="Helvetica"/>
          <w:sz w:val="21"/>
          <w:szCs w:val="21"/>
        </w:rPr>
      </w:pPr>
      <w:r w:rsidRPr="000C290E">
        <w:rPr>
          <w:rFonts w:ascii="Helvetica" w:hAnsi="Helvetica" w:cs="Helvetica"/>
          <w:sz w:val="21"/>
          <w:szCs w:val="21"/>
        </w:rPr>
        <w:t xml:space="preserve">Clasificar algo como arte define su valor financiero, estatus legal y prestigio. </w:t>
      </w:r>
      <w:proofErr w:type="spellStart"/>
      <w:r w:rsidRPr="000C290E">
        <w:rPr>
          <w:rFonts w:ascii="Helvetica" w:hAnsi="Helvetica" w:cs="Helvetica"/>
          <w:sz w:val="21"/>
          <w:szCs w:val="21"/>
        </w:rPr>
        <w:t>Brâncusi</w:t>
      </w:r>
      <w:proofErr w:type="spellEnd"/>
      <w:r w:rsidRPr="000C290E">
        <w:rPr>
          <w:rFonts w:ascii="Helvetica" w:hAnsi="Helvetica" w:cs="Helvetica"/>
          <w:sz w:val="21"/>
          <w:szCs w:val="21"/>
        </w:rPr>
        <w:t xml:space="preserve"> pagó aranceles por su obra al no ser reconocida legalmente. Museos y críticos validan esta identidad mercantil.</w:t>
      </w:r>
    </w:p>
    <w:p w14:paraId="6802C03D" w14:textId="5397DF62" w:rsidR="00E73B93" w:rsidRPr="000C290E" w:rsidRDefault="00E73B93" w:rsidP="000C290E">
      <w:pPr>
        <w:pStyle w:val="Prrafodelista"/>
        <w:numPr>
          <w:ilvl w:val="0"/>
          <w:numId w:val="28"/>
        </w:numPr>
        <w:rPr>
          <w:rFonts w:ascii="Helvetica" w:hAnsi="Helvetica" w:cs="Helvetica"/>
          <w:sz w:val="21"/>
          <w:szCs w:val="21"/>
        </w:rPr>
      </w:pPr>
      <w:r w:rsidRPr="000C290E">
        <w:rPr>
          <w:rFonts w:ascii="Helvetica" w:hAnsi="Helvetica" w:cs="Helvetica"/>
          <w:sz w:val="21"/>
          <w:szCs w:val="21"/>
        </w:rPr>
        <w:lastRenderedPageBreak/>
        <w:t>La belleza clásica busca armonía, mientras la estética del shock prioriza el impacto y desconcierto. El mercado suele neutralizar la crítica social al convertir la provocación en mercancía consumible.</w:t>
      </w:r>
      <w:r w:rsidR="00873C3D" w:rsidRPr="000C290E">
        <w:rPr>
          <w:rFonts w:ascii="Helvetica" w:hAnsi="Helvetica" w:cs="Helvetica"/>
          <w:sz w:val="21"/>
          <w:szCs w:val="21"/>
        </w:rPr>
        <w:t xml:space="preserve"> </w:t>
      </w:r>
      <w:r w:rsidR="00460AF8" w:rsidRPr="000C290E">
        <w:rPr>
          <w:rFonts w:ascii="Helvetica" w:hAnsi="Helvetica" w:cs="Helvetica"/>
          <w:sz w:val="21"/>
          <w:szCs w:val="21"/>
        </w:rPr>
        <w:t xml:space="preserve">/ </w:t>
      </w:r>
      <w:r w:rsidR="00873C3D" w:rsidRPr="000C290E">
        <w:rPr>
          <w:rFonts w:ascii="Helvetica" w:hAnsi="Helvetica" w:cs="Helvetica"/>
          <w:color w:val="A02B93" w:themeColor="accent5"/>
          <w:sz w:val="21"/>
          <w:szCs w:val="21"/>
        </w:rPr>
        <w:t>R.L.</w:t>
      </w:r>
    </w:p>
    <w:p w14:paraId="4C95D959" w14:textId="2E750FCB" w:rsidR="00E73B93" w:rsidRPr="000C290E" w:rsidRDefault="00E73B93" w:rsidP="000C290E">
      <w:pPr>
        <w:pStyle w:val="Prrafodelista"/>
        <w:numPr>
          <w:ilvl w:val="0"/>
          <w:numId w:val="28"/>
        </w:numPr>
        <w:rPr>
          <w:rFonts w:ascii="Helvetica" w:hAnsi="Helvetica" w:cs="Helvetica"/>
          <w:sz w:val="21"/>
          <w:szCs w:val="21"/>
        </w:rPr>
      </w:pPr>
      <w:r w:rsidRPr="000C290E">
        <w:rPr>
          <w:rFonts w:ascii="Helvetica" w:hAnsi="Helvetica" w:cs="Helvetica"/>
          <w:sz w:val="21"/>
          <w:szCs w:val="21"/>
        </w:rPr>
        <w:t xml:space="preserve">La fotografía eliminó la singularidad del "aura", facilitando el consumo masivo e </w:t>
      </w:r>
      <w:proofErr w:type="spellStart"/>
      <w:r w:rsidRPr="000C290E">
        <w:rPr>
          <w:rFonts w:ascii="Helvetica" w:hAnsi="Helvetica" w:cs="Helvetica"/>
          <w:sz w:val="21"/>
          <w:szCs w:val="21"/>
        </w:rPr>
        <w:t>inobjetual</w:t>
      </w:r>
      <w:proofErr w:type="spellEnd"/>
      <w:r w:rsidRPr="000C290E">
        <w:rPr>
          <w:rFonts w:ascii="Helvetica" w:hAnsi="Helvetica" w:cs="Helvetica"/>
          <w:sz w:val="21"/>
          <w:szCs w:val="21"/>
        </w:rPr>
        <w:t xml:space="preserve">. </w:t>
      </w:r>
      <w:r w:rsidR="00460AF8" w:rsidRPr="000C290E">
        <w:rPr>
          <w:rFonts w:ascii="Helvetica" w:hAnsi="Helvetica" w:cs="Helvetica"/>
          <w:sz w:val="21"/>
          <w:szCs w:val="21"/>
        </w:rPr>
        <w:t xml:space="preserve">/ </w:t>
      </w:r>
      <w:r w:rsidR="002D7F6B" w:rsidRPr="000C290E">
        <w:rPr>
          <w:rFonts w:ascii="Helvetica" w:hAnsi="Helvetica" w:cs="Helvetica"/>
          <w:color w:val="A02B93" w:themeColor="accent5"/>
          <w:sz w:val="21"/>
          <w:szCs w:val="21"/>
        </w:rPr>
        <w:t>R.L.</w:t>
      </w:r>
    </w:p>
    <w:p w14:paraId="01544231" w14:textId="77777777" w:rsidR="00E73B93" w:rsidRDefault="00E73B93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01D43866" w14:textId="71EB80FC" w:rsidR="00D042DA" w:rsidRPr="00B93E66" w:rsidRDefault="00D042DA" w:rsidP="00610FD2">
      <w:pPr>
        <w:ind w:left="142" w:firstLine="0"/>
        <w:rPr>
          <w:rFonts w:ascii="Helvetica" w:hAnsi="Helvetica" w:cs="Helvetica"/>
          <w:b/>
          <w:bCs/>
          <w:sz w:val="21"/>
          <w:szCs w:val="21"/>
        </w:rPr>
      </w:pPr>
      <w:r w:rsidRPr="00B93E66">
        <w:rPr>
          <w:rFonts w:ascii="Helvetica" w:hAnsi="Helvetica" w:cs="Helvetica"/>
          <w:b/>
          <w:bCs/>
          <w:sz w:val="21"/>
          <w:szCs w:val="21"/>
        </w:rPr>
        <w:t>Página 112</w:t>
      </w:r>
    </w:p>
    <w:p w14:paraId="50A9DFE6" w14:textId="349A74CD" w:rsidR="00D042DA" w:rsidRPr="000C290E" w:rsidRDefault="00D042DA" w:rsidP="00610FD2">
      <w:pPr>
        <w:ind w:left="142" w:firstLine="0"/>
        <w:rPr>
          <w:rFonts w:ascii="Helvetica" w:hAnsi="Helvetica" w:cs="Helvetica"/>
          <w:b/>
          <w:bCs/>
          <w:color w:val="00B050"/>
          <w:sz w:val="21"/>
          <w:szCs w:val="21"/>
        </w:rPr>
      </w:pPr>
      <w:r w:rsidRPr="000C290E">
        <w:rPr>
          <w:rFonts w:ascii="Helvetica" w:hAnsi="Helvetica" w:cs="Helvetica"/>
          <w:b/>
          <w:bCs/>
          <w:color w:val="00B050"/>
          <w:sz w:val="21"/>
          <w:szCs w:val="21"/>
        </w:rPr>
        <w:t>Evaluación sumativa</w:t>
      </w:r>
    </w:p>
    <w:p w14:paraId="501228CC" w14:textId="079658B8" w:rsidR="00D042DA" w:rsidRDefault="00B93E66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</w:t>
      </w:r>
    </w:p>
    <w:p w14:paraId="0DF3CF0B" w14:textId="7EA2868E" w:rsidR="00B93E66" w:rsidRDefault="00A333EB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</w:t>
      </w:r>
    </w:p>
    <w:p w14:paraId="6E67DE18" w14:textId="21C03841" w:rsidR="00A333EB" w:rsidRDefault="00A333EB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</w:t>
      </w:r>
    </w:p>
    <w:p w14:paraId="7BD91FA4" w14:textId="43A0C1D3" w:rsidR="00A333EB" w:rsidRDefault="00115B67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</w:t>
      </w:r>
    </w:p>
    <w:p w14:paraId="5AA0B662" w14:textId="6281BE71" w:rsidR="00115B67" w:rsidRDefault="00115B67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</w:t>
      </w:r>
    </w:p>
    <w:p w14:paraId="46FF6E08" w14:textId="4495F396" w:rsidR="00115B67" w:rsidRDefault="00DA4D8C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</w:t>
      </w:r>
    </w:p>
    <w:p w14:paraId="12F6C19F" w14:textId="664F4C97" w:rsidR="00DA4D8C" w:rsidRDefault="00714857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</w:t>
      </w:r>
    </w:p>
    <w:p w14:paraId="54259B8B" w14:textId="7636123D" w:rsidR="00714857" w:rsidRDefault="00CE1EA6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</w:t>
      </w:r>
    </w:p>
    <w:p w14:paraId="6413E4C7" w14:textId="645BBA05" w:rsidR="00CE1EA6" w:rsidRDefault="00EE405D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</w:t>
      </w:r>
    </w:p>
    <w:p w14:paraId="3E8DF8EB" w14:textId="679329BC" w:rsidR="00EE405D" w:rsidRDefault="00EE405D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</w:t>
      </w:r>
    </w:p>
    <w:p w14:paraId="1F03AB82" w14:textId="6AD76B12" w:rsidR="00EE405D" w:rsidRDefault="00EE405D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</w:t>
      </w:r>
    </w:p>
    <w:p w14:paraId="065C987F" w14:textId="07F469F7" w:rsidR="00EE405D" w:rsidRDefault="000D19FF" w:rsidP="00610FD2">
      <w:pPr>
        <w:pStyle w:val="Prrafodelista"/>
        <w:numPr>
          <w:ilvl w:val="0"/>
          <w:numId w:val="20"/>
        </w:numPr>
        <w:ind w:left="142" w:firstLine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</w:t>
      </w:r>
    </w:p>
    <w:p w14:paraId="6346DF9B" w14:textId="77777777" w:rsidR="000D19FF" w:rsidRDefault="000D19FF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0EC05235" w14:textId="77777777" w:rsidR="000D19FF" w:rsidRPr="000D19FF" w:rsidRDefault="000D19FF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4D392ACE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213447EE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4F829447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3175A4F9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759E2DB7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p w14:paraId="2B9C2415" w14:textId="77777777" w:rsidR="000A2949" w:rsidRPr="00506529" w:rsidRDefault="000A2949" w:rsidP="00610FD2">
      <w:pPr>
        <w:ind w:left="142" w:firstLine="0"/>
        <w:rPr>
          <w:rFonts w:ascii="Helvetica" w:hAnsi="Helvetica" w:cs="Helvetica"/>
          <w:sz w:val="21"/>
          <w:szCs w:val="21"/>
        </w:rPr>
      </w:pPr>
    </w:p>
    <w:sectPr w:rsidR="000A2949" w:rsidRPr="00506529" w:rsidSect="00E77728">
      <w:headerReference w:type="default" r:id="rId7"/>
      <w:pgSz w:w="12240" w:h="15840"/>
      <w:pgMar w:top="2835" w:right="146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0E48" w14:textId="77777777" w:rsidR="002534FF" w:rsidRDefault="002534FF" w:rsidP="003600BE">
      <w:pPr>
        <w:spacing w:after="0" w:line="240" w:lineRule="auto"/>
      </w:pPr>
      <w:r>
        <w:separator/>
      </w:r>
    </w:p>
  </w:endnote>
  <w:endnote w:type="continuationSeparator" w:id="0">
    <w:p w14:paraId="09C73C5A" w14:textId="77777777" w:rsidR="002534FF" w:rsidRDefault="002534FF" w:rsidP="0036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6787" w14:textId="77777777" w:rsidR="002534FF" w:rsidRDefault="002534FF" w:rsidP="003600BE">
      <w:pPr>
        <w:spacing w:after="0" w:line="240" w:lineRule="auto"/>
      </w:pPr>
      <w:r>
        <w:separator/>
      </w:r>
    </w:p>
  </w:footnote>
  <w:footnote w:type="continuationSeparator" w:id="0">
    <w:p w14:paraId="0503E67E" w14:textId="77777777" w:rsidR="002534FF" w:rsidRDefault="002534FF" w:rsidP="0036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0B2B" w14:textId="55F0C102" w:rsidR="003600BE" w:rsidRDefault="00E77728" w:rsidP="003600BE">
    <w:pPr>
      <w:ind w:left="756" w:firstLine="0"/>
      <w:jc w:val="left"/>
      <w:rPr>
        <w:rFonts w:ascii="Helvetica" w:hAnsi="Helvetica" w:cs="Helvetica"/>
        <w:b/>
        <w:bCs/>
        <w:color w:val="FFFFFF" w:themeColor="background1"/>
        <w:sz w:val="21"/>
        <w:szCs w:val="21"/>
      </w:rPr>
    </w:pPr>
    <w:r w:rsidRPr="006D414D">
      <w:rPr>
        <w:rFonts w:ascii="Corbel" w:hAnsi="Corbel"/>
        <w:noProof/>
        <w:color w:val="FFFFFF" w:themeColor="background1"/>
        <w:lang w:eastAsia="es-MX"/>
      </w:rPr>
      <w:drawing>
        <wp:anchor distT="0" distB="0" distL="114300" distR="114300" simplePos="0" relativeHeight="251659264" behindDoc="0" locked="0" layoutInCell="1" allowOverlap="1" wp14:anchorId="40CD1D00" wp14:editId="515602E8">
          <wp:simplePos x="0" y="0"/>
          <wp:positionH relativeFrom="leftMargin">
            <wp:posOffset>586740</wp:posOffset>
          </wp:positionH>
          <wp:positionV relativeFrom="paragraph">
            <wp:posOffset>-205740</wp:posOffset>
          </wp:positionV>
          <wp:extent cx="754380" cy="1097079"/>
          <wp:effectExtent l="0" t="0" r="7620" b="8255"/>
          <wp:wrapNone/>
          <wp:docPr id="301742846" name="Imagen 301742846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755426" cy="1098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0BE" w:rsidRPr="006D414D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BBCA2C" wp14:editId="2FE22C38">
              <wp:simplePos x="0" y="0"/>
              <wp:positionH relativeFrom="page">
                <wp:align>right</wp:align>
              </wp:positionH>
              <wp:positionV relativeFrom="paragraph">
                <wp:posOffset>-487680</wp:posOffset>
              </wp:positionV>
              <wp:extent cx="8083550" cy="1684020"/>
              <wp:effectExtent l="0" t="0" r="12700" b="1143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8083550" cy="1684020"/>
                      </a:xfrm>
                      <a:prstGeom prst="rect">
                        <a:avLst/>
                      </a:prstGeom>
                      <a:solidFill>
                        <a:srgbClr val="07C4D3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027F1" id="Rectángulo 1" o:spid="_x0000_s1026" style="position:absolute;margin-left:585.3pt;margin-top:-38.4pt;width:636.5pt;height:132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" fillcolor="#07c4d3" strokecolor="#2f528f" strokeweight="1pt">
              <w10:wrap anchorx="page"/>
            </v:rect>
          </w:pict>
        </mc:Fallback>
      </mc:AlternateContent>
    </w: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 </w:t>
    </w:r>
    <w:r w:rsidR="003600BE"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Pensamiento filosófico y humanidades</w:t>
    </w:r>
    <w:r w:rsidR="003600BE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3</w:t>
    </w:r>
    <w:r w:rsidR="003600BE"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. Las reflexiones filosóficas sobre el </w:t>
    </w:r>
    <w:r w:rsidR="003600BE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</w:t>
    </w:r>
    <w:r w:rsidR="003600BE"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hac</w:t>
    </w:r>
    <w:r w:rsidR="003600BE">
      <w:rPr>
        <w:rFonts w:ascii="Helvetica" w:hAnsi="Helvetica" w:cs="Helvetica"/>
        <w:b/>
        <w:bCs/>
        <w:color w:val="FFFFFF" w:themeColor="background1"/>
        <w:sz w:val="21"/>
        <w:szCs w:val="21"/>
      </w:rPr>
      <w:t>er</w:t>
    </w:r>
    <w:r w:rsidR="003600BE"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 </w:t>
    </w:r>
    <w:r w:rsidR="003600BE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</w:t>
    </w:r>
  </w:p>
  <w:p w14:paraId="407C21B3" w14:textId="431E6F6E" w:rsidR="003600BE" w:rsidRPr="006D414D" w:rsidRDefault="00E77728" w:rsidP="003600BE">
    <w:pPr>
      <w:ind w:left="709" w:firstLine="0"/>
      <w:jc w:val="left"/>
      <w:rPr>
        <w:rFonts w:ascii="Corbel" w:hAnsi="Corbel" w:cs="Calibri"/>
        <w:bCs/>
        <w:color w:val="FFFFFF" w:themeColor="background1"/>
        <w:sz w:val="22"/>
        <w:szCs w:val="22"/>
      </w:rPr>
    </w:pP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   </w:t>
    </w:r>
    <w:r w:rsidR="003600BE"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Autor:</w:t>
    </w:r>
    <w:r w:rsidR="003600BE" w:rsidRPr="006D414D">
      <w:rPr>
        <w:rFonts w:ascii="Corbel" w:hAnsi="Corbel" w:cs="Calibri"/>
        <w:bCs/>
        <w:color w:val="FFFFFF" w:themeColor="background1"/>
        <w:sz w:val="22"/>
        <w:szCs w:val="22"/>
      </w:rPr>
      <w:t xml:space="preserve"> Carlos Bejar </w:t>
    </w:r>
  </w:p>
  <w:p w14:paraId="7525A8E4" w14:textId="77777777" w:rsidR="003600BE" w:rsidRPr="0049470C" w:rsidRDefault="003600BE" w:rsidP="003600BE">
    <w:pPr>
      <w:ind w:firstLine="0"/>
      <w:jc w:val="center"/>
      <w:rPr>
        <w:rFonts w:ascii="Corbel" w:hAnsi="Corbel"/>
        <w:b/>
        <w:bCs/>
        <w:color w:val="FFFFFF" w:themeColor="background1"/>
        <w:sz w:val="28"/>
        <w:szCs w:val="28"/>
      </w:rPr>
    </w:pPr>
    <w:r w:rsidRPr="0049470C">
      <w:rPr>
        <w:rFonts w:ascii="Corbel" w:hAnsi="Corbel"/>
        <w:b/>
        <w:bCs/>
        <w:color w:val="FFFFFF" w:themeColor="background1"/>
        <w:sz w:val="28"/>
        <w:szCs w:val="28"/>
      </w:rPr>
      <w:t>SOLUCIONARIO</w:t>
    </w:r>
  </w:p>
  <w:p w14:paraId="745EF6F5" w14:textId="77777777" w:rsidR="003600BE" w:rsidRDefault="003600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3A1"/>
    <w:multiLevelType w:val="hybridMultilevel"/>
    <w:tmpl w:val="E7BE16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C1C"/>
    <w:multiLevelType w:val="hybridMultilevel"/>
    <w:tmpl w:val="4648898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856082"/>
    <w:multiLevelType w:val="hybridMultilevel"/>
    <w:tmpl w:val="9484180C"/>
    <w:lvl w:ilvl="0" w:tplc="466C27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D237787"/>
    <w:multiLevelType w:val="hybridMultilevel"/>
    <w:tmpl w:val="9A4CE1B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CE195A"/>
    <w:multiLevelType w:val="hybridMultilevel"/>
    <w:tmpl w:val="96A6CFB0"/>
    <w:lvl w:ilvl="0" w:tplc="080A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6CA5CD5"/>
    <w:multiLevelType w:val="hybridMultilevel"/>
    <w:tmpl w:val="1918F2EC"/>
    <w:lvl w:ilvl="0" w:tplc="7F60171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2C515209"/>
    <w:multiLevelType w:val="multilevel"/>
    <w:tmpl w:val="B79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33829"/>
    <w:multiLevelType w:val="multilevel"/>
    <w:tmpl w:val="558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F72B1"/>
    <w:multiLevelType w:val="hybridMultilevel"/>
    <w:tmpl w:val="6E0E902A"/>
    <w:lvl w:ilvl="0" w:tplc="080A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" w15:restartNumberingAfterBreak="0">
    <w:nsid w:val="32B74E1D"/>
    <w:multiLevelType w:val="hybridMultilevel"/>
    <w:tmpl w:val="0B28418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EA140C"/>
    <w:multiLevelType w:val="hybridMultilevel"/>
    <w:tmpl w:val="B2EA67C6"/>
    <w:lvl w:ilvl="0" w:tplc="080A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79C1023"/>
    <w:multiLevelType w:val="hybridMultilevel"/>
    <w:tmpl w:val="8526892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C9D25B8"/>
    <w:multiLevelType w:val="hybridMultilevel"/>
    <w:tmpl w:val="68701F4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EB2005C"/>
    <w:multiLevelType w:val="hybridMultilevel"/>
    <w:tmpl w:val="21DEA200"/>
    <w:lvl w:ilvl="0" w:tplc="8D3474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4761669"/>
    <w:multiLevelType w:val="hybridMultilevel"/>
    <w:tmpl w:val="CF8A9A14"/>
    <w:lvl w:ilvl="0" w:tplc="B882D1B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48192C6D"/>
    <w:multiLevelType w:val="hybridMultilevel"/>
    <w:tmpl w:val="0598F5D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770F9E"/>
    <w:multiLevelType w:val="hybridMultilevel"/>
    <w:tmpl w:val="3DCAF364"/>
    <w:lvl w:ilvl="0" w:tplc="D6D079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DD230BD"/>
    <w:multiLevelType w:val="hybridMultilevel"/>
    <w:tmpl w:val="4AC01154"/>
    <w:lvl w:ilvl="0" w:tplc="080A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8" w15:restartNumberingAfterBreak="0">
    <w:nsid w:val="4FA36D67"/>
    <w:multiLevelType w:val="hybridMultilevel"/>
    <w:tmpl w:val="BCEC3AA6"/>
    <w:lvl w:ilvl="0" w:tplc="080A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0BC7FFB"/>
    <w:multiLevelType w:val="hybridMultilevel"/>
    <w:tmpl w:val="29EA4600"/>
    <w:lvl w:ilvl="0" w:tplc="080A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0" w15:restartNumberingAfterBreak="0">
    <w:nsid w:val="54533842"/>
    <w:multiLevelType w:val="hybridMultilevel"/>
    <w:tmpl w:val="C3C01338"/>
    <w:lvl w:ilvl="0" w:tplc="B8AC3A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BF33AD2"/>
    <w:multiLevelType w:val="hybridMultilevel"/>
    <w:tmpl w:val="ADE6F642"/>
    <w:lvl w:ilvl="0" w:tplc="473A14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C4641DD"/>
    <w:multiLevelType w:val="hybridMultilevel"/>
    <w:tmpl w:val="61542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25519"/>
    <w:multiLevelType w:val="hybridMultilevel"/>
    <w:tmpl w:val="A314CE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C4F26"/>
    <w:multiLevelType w:val="multilevel"/>
    <w:tmpl w:val="7908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3A6C0C"/>
    <w:multiLevelType w:val="hybridMultilevel"/>
    <w:tmpl w:val="982E869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D730670"/>
    <w:multiLevelType w:val="hybridMultilevel"/>
    <w:tmpl w:val="72E63CE0"/>
    <w:lvl w:ilvl="0" w:tplc="080A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7FA52C98"/>
    <w:multiLevelType w:val="hybridMultilevel"/>
    <w:tmpl w:val="F69A1D9C"/>
    <w:lvl w:ilvl="0" w:tplc="552E33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43456885">
    <w:abstractNumId w:val="5"/>
  </w:num>
  <w:num w:numId="2" w16cid:durableId="1833596127">
    <w:abstractNumId w:val="14"/>
  </w:num>
  <w:num w:numId="3" w16cid:durableId="1241524964">
    <w:abstractNumId w:val="4"/>
  </w:num>
  <w:num w:numId="4" w16cid:durableId="604313932">
    <w:abstractNumId w:val="6"/>
  </w:num>
  <w:num w:numId="5" w16cid:durableId="365714199">
    <w:abstractNumId w:val="15"/>
  </w:num>
  <w:num w:numId="6" w16cid:durableId="1422604801">
    <w:abstractNumId w:val="7"/>
  </w:num>
  <w:num w:numId="7" w16cid:durableId="63376856">
    <w:abstractNumId w:val="18"/>
  </w:num>
  <w:num w:numId="8" w16cid:durableId="1281034477">
    <w:abstractNumId w:val="21"/>
  </w:num>
  <w:num w:numId="9" w16cid:durableId="1642804475">
    <w:abstractNumId w:val="8"/>
  </w:num>
  <w:num w:numId="10" w16cid:durableId="2062628027">
    <w:abstractNumId w:val="17"/>
  </w:num>
  <w:num w:numId="11" w16cid:durableId="439451528">
    <w:abstractNumId w:val="20"/>
  </w:num>
  <w:num w:numId="12" w16cid:durableId="716394051">
    <w:abstractNumId w:val="27"/>
  </w:num>
  <w:num w:numId="13" w16cid:durableId="805663974">
    <w:abstractNumId w:val="26"/>
  </w:num>
  <w:num w:numId="14" w16cid:durableId="324826371">
    <w:abstractNumId w:val="13"/>
  </w:num>
  <w:num w:numId="15" w16cid:durableId="199170839">
    <w:abstractNumId w:val="16"/>
  </w:num>
  <w:num w:numId="16" w16cid:durableId="1087964874">
    <w:abstractNumId w:val="24"/>
  </w:num>
  <w:num w:numId="17" w16cid:durableId="1469518377">
    <w:abstractNumId w:val="19"/>
  </w:num>
  <w:num w:numId="18" w16cid:durableId="496845338">
    <w:abstractNumId w:val="2"/>
  </w:num>
  <w:num w:numId="19" w16cid:durableId="1767844346">
    <w:abstractNumId w:val="0"/>
  </w:num>
  <w:num w:numId="20" w16cid:durableId="566185764">
    <w:abstractNumId w:val="23"/>
  </w:num>
  <w:num w:numId="21" w16cid:durableId="1022365764">
    <w:abstractNumId w:val="11"/>
  </w:num>
  <w:num w:numId="22" w16cid:durableId="661472381">
    <w:abstractNumId w:val="12"/>
  </w:num>
  <w:num w:numId="23" w16cid:durableId="708989147">
    <w:abstractNumId w:val="3"/>
  </w:num>
  <w:num w:numId="24" w16cid:durableId="490101124">
    <w:abstractNumId w:val="25"/>
  </w:num>
  <w:num w:numId="25" w16cid:durableId="1498420882">
    <w:abstractNumId w:val="1"/>
  </w:num>
  <w:num w:numId="26" w16cid:durableId="1220360983">
    <w:abstractNumId w:val="9"/>
  </w:num>
  <w:num w:numId="27" w16cid:durableId="1386372684">
    <w:abstractNumId w:val="10"/>
  </w:num>
  <w:num w:numId="28" w16cid:durableId="1014143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61"/>
    <w:rsid w:val="00043FE0"/>
    <w:rsid w:val="0008477C"/>
    <w:rsid w:val="000A2949"/>
    <w:rsid w:val="000C290E"/>
    <w:rsid w:val="000D19FF"/>
    <w:rsid w:val="000E31B1"/>
    <w:rsid w:val="00115B67"/>
    <w:rsid w:val="00175C61"/>
    <w:rsid w:val="00187518"/>
    <w:rsid w:val="00203D96"/>
    <w:rsid w:val="00234946"/>
    <w:rsid w:val="002534FF"/>
    <w:rsid w:val="002777FE"/>
    <w:rsid w:val="002B4E52"/>
    <w:rsid w:val="002D7F6B"/>
    <w:rsid w:val="00300DC6"/>
    <w:rsid w:val="003600BE"/>
    <w:rsid w:val="003C3D86"/>
    <w:rsid w:val="003D118B"/>
    <w:rsid w:val="00452D6A"/>
    <w:rsid w:val="00460AF8"/>
    <w:rsid w:val="00482A9B"/>
    <w:rsid w:val="004E582A"/>
    <w:rsid w:val="00506529"/>
    <w:rsid w:val="00515A1A"/>
    <w:rsid w:val="00521353"/>
    <w:rsid w:val="0053761F"/>
    <w:rsid w:val="00610FD2"/>
    <w:rsid w:val="0069648A"/>
    <w:rsid w:val="006E1BED"/>
    <w:rsid w:val="00714857"/>
    <w:rsid w:val="00716051"/>
    <w:rsid w:val="007162DE"/>
    <w:rsid w:val="007166B3"/>
    <w:rsid w:val="0076024E"/>
    <w:rsid w:val="007D1602"/>
    <w:rsid w:val="007F1DDF"/>
    <w:rsid w:val="008148A5"/>
    <w:rsid w:val="0085053A"/>
    <w:rsid w:val="00873C3D"/>
    <w:rsid w:val="00885DA1"/>
    <w:rsid w:val="008C0D5C"/>
    <w:rsid w:val="008D38F4"/>
    <w:rsid w:val="008D3F09"/>
    <w:rsid w:val="009845F5"/>
    <w:rsid w:val="009D2DFF"/>
    <w:rsid w:val="009E3322"/>
    <w:rsid w:val="00A213F9"/>
    <w:rsid w:val="00A333EB"/>
    <w:rsid w:val="00A65AD3"/>
    <w:rsid w:val="00A80A9A"/>
    <w:rsid w:val="00A969D7"/>
    <w:rsid w:val="00AF23F5"/>
    <w:rsid w:val="00B15531"/>
    <w:rsid w:val="00B67352"/>
    <w:rsid w:val="00B93E66"/>
    <w:rsid w:val="00B9471D"/>
    <w:rsid w:val="00C072CC"/>
    <w:rsid w:val="00CA418D"/>
    <w:rsid w:val="00CB1E37"/>
    <w:rsid w:val="00CE1EA6"/>
    <w:rsid w:val="00D042DA"/>
    <w:rsid w:val="00D3703D"/>
    <w:rsid w:val="00D57576"/>
    <w:rsid w:val="00D653FD"/>
    <w:rsid w:val="00DA4D8C"/>
    <w:rsid w:val="00E73B93"/>
    <w:rsid w:val="00E77728"/>
    <w:rsid w:val="00E95718"/>
    <w:rsid w:val="00EE405D"/>
    <w:rsid w:val="00EF2FD1"/>
    <w:rsid w:val="00F47470"/>
    <w:rsid w:val="00F612FA"/>
    <w:rsid w:val="00F723B9"/>
    <w:rsid w:val="00F81243"/>
    <w:rsid w:val="00F87146"/>
    <w:rsid w:val="00F95A4A"/>
    <w:rsid w:val="00FE5EE0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1C7C"/>
  <w15:chartTrackingRefBased/>
  <w15:docId w15:val="{4A4CA101-34C2-4C1B-812C-BFF5748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A1"/>
    <w:pPr>
      <w:ind w:firstLine="39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7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C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C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C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C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C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C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C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C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C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C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C61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C61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C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C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C61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C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0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Fuentedeprrafopredeter"/>
    <w:rsid w:val="00506529"/>
  </w:style>
  <w:style w:type="paragraph" w:styleId="Encabezado">
    <w:name w:val="header"/>
    <w:basedOn w:val="Normal"/>
    <w:link w:val="EncabezadoCar"/>
    <w:uiPriority w:val="99"/>
    <w:unhideWhenUsed/>
    <w:rsid w:val="00360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0BE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360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0B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978</Words>
  <Characters>5296</Characters>
  <Application>Microsoft Office Word</Application>
  <DocSecurity>0</DocSecurity>
  <Lines>126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19</cp:revision>
  <dcterms:created xsi:type="dcterms:W3CDTF">2026-04-06T17:29:00Z</dcterms:created>
  <dcterms:modified xsi:type="dcterms:W3CDTF">2026-04-13T17:51:00Z</dcterms:modified>
</cp:coreProperties>
</file>